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A8457E" w:rsidRPr="00A8457E" w:rsidTr="00A8457E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57E" w:rsidRPr="00A8457E" w:rsidRDefault="00A8457E" w:rsidP="00A8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“Təhsildə inkişaf və </w:t>
            </w:r>
            <w:proofErr w:type="spellStart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>innovasiyalar</w:t>
            </w:r>
            <w:proofErr w:type="spellEnd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qrantların məbləği və ayrılması şərtləri, o cümlədən vəsaitlərin verilmə </w:t>
            </w:r>
            <w:proofErr w:type="spellStart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>prosedurları</w:t>
            </w:r>
            <w:proofErr w:type="spellEnd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, monitorinqin aparılması, hesabat və </w:t>
            </w:r>
            <w:proofErr w:type="spellStart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>qiymətləndirmə</w:t>
            </w:r>
            <w:proofErr w:type="spellEnd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</w:t>
            </w:r>
            <w:proofErr w:type="spellStart"/>
            <w:r w:rsidRPr="00A8457E">
              <w:rPr>
                <w:rFonts w:ascii="Palatino Linotype" w:eastAsia="Times New Roman" w:hAnsi="Palatino Linotype" w:cs="Times New Roman"/>
                <w:lang w:val="az-Latn-AZ" w:eastAsia="ru-RU"/>
              </w:rPr>
              <w:t>tələblər”ə</w:t>
            </w:r>
            <w:proofErr w:type="spellEnd"/>
          </w:p>
          <w:p w:rsidR="00A8457E" w:rsidRPr="00A8457E" w:rsidRDefault="00A8457E" w:rsidP="00A84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457E">
              <w:rPr>
                <w:rFonts w:ascii="Palatino Linotype" w:eastAsia="Times New Roman" w:hAnsi="Palatino Linotype" w:cs="Times New Roman"/>
                <w:b/>
                <w:bCs/>
                <w:lang w:val="az-Latn-AZ" w:eastAsia="ru-RU"/>
              </w:rPr>
              <w:t>1 nömrəli əlavə</w:t>
            </w:r>
          </w:p>
        </w:tc>
      </w:tr>
    </w:tbl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Azərbaycan Respublikası Təhsil Nazirliyinin təhsildə inkişaf və </w:t>
      </w:r>
      <w:proofErr w:type="spellStart"/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innovasiyalar</w:t>
      </w:r>
      <w:proofErr w:type="spellEnd"/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 qrant müsabiqəsi çərçivəsində ümumi təhsil müəssisələrinin maliyyə yardımı almaq üçün</w:t>
      </w:r>
    </w:p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Ərizə forması</w:t>
      </w:r>
    </w:p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A8457E" w:rsidRPr="00A8457E" w:rsidRDefault="00A8457E" w:rsidP="00A8457E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A8457E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1. Ümumi məlumat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457E" w:rsidRPr="00A8457E" w:rsidTr="00A8457E">
        <w:trPr>
          <w:jc w:val="center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4357"/>
              <w:gridCol w:w="3886"/>
            </w:tblGrid>
            <w:tr w:rsidR="00A8457E" w:rsidRPr="00A8457E">
              <w:trPr>
                <w:trHeight w:val="196"/>
                <w:jc w:val="center"/>
              </w:trPr>
              <w:tc>
                <w:tcPr>
                  <w:tcW w:w="8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1.1.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adı</w:t>
                  </w:r>
                </w:p>
              </w:tc>
              <w:tc>
                <w:tcPr>
                  <w:tcW w:w="40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543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1.2.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yerləşdiyi şəhər və ya rayonun adı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478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1.3.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poçt ünvanı və indeksi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716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1.4.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direktorunun soyadı, adı və atasının adı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iş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ev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mobil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elektron poçt ünvanı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1.5.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Layihənin adı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1195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1.6.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Layihənin istiqaməti (Təhsil Nazirliyinin müsabiqəyə aid elanında verilmiş istiqamətlərdən biri nəzərdə tutulur)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1195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1.7.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 rəhbərinin (əgər ümumi təhsil müəssisəsinin direktoru deyildirsə) soyadı, adı, atasının adı və tutduğu vəzifə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 rəhbərinin iş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 rəhbərinin ev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13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 rəhbərinin mobil telefonu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331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 rəhbərinin elektron poçt ünvanı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955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1.8.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 xml:space="preserve">Layihə çərçivəsində əməkdaşlıq </w:t>
                  </w:r>
                  <w:proofErr w:type="spellStart"/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edəcəyiniz</w:t>
                  </w:r>
                  <w:proofErr w:type="spellEnd"/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 xml:space="preserve"> digər ümumi təhsil müəssisələrinin adı (əgər varsa)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1.9.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Layihənin müddəti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1.10.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Layihənin ümumi məbləği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318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lastRenderedPageBreak/>
                    <w:t>1.11.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Qrant üçün tələb olunan məbləğ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</w:tbl>
          <w:p w:rsidR="00A8457E" w:rsidRPr="00A8457E" w:rsidRDefault="00A8457E" w:rsidP="00A8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2. Ümumi təhsil müəssisəsi haqqında məlumat</w:t>
            </w:r>
          </w:p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4359"/>
              <w:gridCol w:w="3890"/>
            </w:tblGrid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2.1.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yaranma tarixi</w:t>
                  </w:r>
                </w:p>
              </w:tc>
              <w:tc>
                <w:tcPr>
                  <w:tcW w:w="40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2.2.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əsas fəaliyyət istiqaməti (ibtidai, ümumi orta, tam orta, lisey, gimnaziya)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2.3.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işçilərinin ümumi sayı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2.4.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pedaqoji heyətinin sayı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2.5.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texniki imkanları (kompüter texnikasının sayı)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2.6.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şagirdlərinin sayı (cari tədris ilinə)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40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2.7.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son 3 ildə ali məktəblərə daxil olan məzunlarının illər üzrə faiz göstəricisi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>
              <w:trPr>
                <w:trHeight w:val="213"/>
                <w:jc w:val="center"/>
              </w:trPr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2.8.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Ümumi təhsil müəssisəsinin son 3 ildə 9-cu sinif buraxılış imtahanlarında hər iki fəndən müsbət qiymət alan şagirdlərinin sayı və faiz göstəricisi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</w:tbl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3. Ümumi təhsil müəssisəsinin həyata keçirdiyi layihələr</w:t>
            </w:r>
          </w:p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  <w:p w:rsidR="00A8457E" w:rsidRPr="00A8457E" w:rsidRDefault="00A8457E" w:rsidP="00A8457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 xml:space="preserve">Aşağıdakı formaya uyğun olaraq ümumi təhsil müəssisəsinin son 3 ildə həyata keçirdiyi layihələr barədə məlumat </w:t>
            </w:r>
            <w:proofErr w:type="spellStart"/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verilməlidir</w:t>
            </w:r>
            <w:proofErr w:type="spellEnd"/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.</w:t>
            </w:r>
          </w:p>
          <w:p w:rsidR="00A8457E" w:rsidRPr="00A8457E" w:rsidRDefault="00A8457E" w:rsidP="00A8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  <w:tbl>
            <w:tblPr>
              <w:tblW w:w="91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2481"/>
              <w:gridCol w:w="1833"/>
              <w:gridCol w:w="1520"/>
              <w:gridCol w:w="2429"/>
            </w:tblGrid>
            <w:tr w:rsidR="00A8457E" w:rsidRPr="00A8457E" w:rsidTr="00A8457E">
              <w:trPr>
                <w:trHeight w:val="906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sz w:val="24"/>
                      <w:szCs w:val="24"/>
                      <w:lang w:val="az-Latn-AZ" w:eastAsia="ru-RU"/>
                    </w:rPr>
                    <w:t>Sıra №-si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sz w:val="24"/>
                      <w:szCs w:val="24"/>
                      <w:lang w:val="az-Latn-AZ" w:eastAsia="ru-RU"/>
                    </w:rPr>
                    <w:t>Layihənin adı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sz w:val="24"/>
                      <w:szCs w:val="24"/>
                      <w:lang w:val="az-Latn-AZ" w:eastAsia="ru-RU"/>
                    </w:rPr>
                    <w:t>Həyata keçirilmə müddəti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sz w:val="24"/>
                      <w:szCs w:val="24"/>
                      <w:lang w:val="az-Latn-AZ" w:eastAsia="ru-RU"/>
                    </w:rPr>
                    <w:t>Məbləği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sz w:val="24"/>
                      <w:szCs w:val="24"/>
                      <w:lang w:val="az-Latn-AZ" w:eastAsia="ru-RU"/>
                    </w:rPr>
                    <w:t>Donoru</w:t>
                  </w:r>
                </w:p>
              </w:tc>
            </w:tr>
            <w:tr w:rsidR="00A8457E" w:rsidRPr="00A8457E" w:rsidTr="00A8457E">
              <w:trPr>
                <w:trHeight w:val="301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1.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 w:rsidTr="00A8457E">
              <w:trPr>
                <w:trHeight w:val="301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2.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 w:rsidTr="00A8457E">
              <w:trPr>
                <w:trHeight w:val="301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3.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 w:rsidTr="00A8457E">
              <w:trPr>
                <w:trHeight w:val="301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4.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  <w:tr w:rsidR="00A8457E" w:rsidRPr="00A8457E" w:rsidTr="00A8457E">
              <w:trPr>
                <w:trHeight w:val="312"/>
                <w:jc w:val="center"/>
              </w:trPr>
              <w:tc>
                <w:tcPr>
                  <w:tcW w:w="8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5.</w:t>
                  </w:r>
                </w:p>
              </w:tc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8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  <w:tc>
                <w:tcPr>
                  <w:tcW w:w="2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sz w:val="24"/>
                      <w:szCs w:val="24"/>
                      <w:lang w:val="az-Latn-AZ" w:eastAsia="ru-RU"/>
                    </w:rPr>
                    <w:t> </w:t>
                  </w:r>
                </w:p>
              </w:tc>
            </w:tr>
          </w:tbl>
          <w:p w:rsidR="00A8457E" w:rsidRPr="00A8457E" w:rsidRDefault="00A8457E" w:rsidP="00A8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  <w:p w:rsidR="00A8457E" w:rsidRPr="00A8457E" w:rsidRDefault="00A8457E" w:rsidP="00A8457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Qoşmalar:</w:t>
            </w:r>
          </w:p>
          <w:p w:rsidR="00A8457E" w:rsidRPr="00A8457E" w:rsidRDefault="00A8457E" w:rsidP="00A8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sz w:val="24"/>
                <w:szCs w:val="24"/>
                <w:lang w:val="az-Latn-AZ" w:eastAsia="ru-RU"/>
              </w:rPr>
              <w:t> </w:t>
            </w:r>
          </w:p>
          <w:tbl>
            <w:tblPr>
              <w:tblW w:w="928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"/>
              <w:gridCol w:w="3891"/>
              <w:gridCol w:w="4528"/>
            </w:tblGrid>
            <w:tr w:rsidR="00A8457E" w:rsidRPr="00A8457E" w:rsidTr="00A8457E">
              <w:trPr>
                <w:trHeight w:val="340"/>
                <w:jc w:val="center"/>
              </w:trPr>
              <w:tc>
                <w:tcPr>
                  <w:tcW w:w="8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color w:val="000000"/>
                      <w:sz w:val="24"/>
                      <w:szCs w:val="24"/>
                      <w:lang w:val="az-Latn-AZ" w:eastAsia="ru-RU"/>
                    </w:rPr>
                    <w:t>Sıra</w:t>
                  </w:r>
                </w:p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color w:val="000000"/>
                      <w:sz w:val="24"/>
                      <w:szCs w:val="24"/>
                      <w:lang w:val="az-Latn-AZ" w:eastAsia="ru-RU"/>
                    </w:rPr>
                    <w:t>№-si</w:t>
                  </w:r>
                </w:p>
              </w:tc>
              <w:tc>
                <w:tcPr>
                  <w:tcW w:w="38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color w:val="000000"/>
                      <w:sz w:val="24"/>
                      <w:szCs w:val="24"/>
                      <w:lang w:val="az-Latn-AZ" w:eastAsia="ru-RU"/>
                    </w:rPr>
                    <w:t>Sənədin adı</w:t>
                  </w:r>
                </w:p>
              </w:tc>
              <w:tc>
                <w:tcPr>
                  <w:tcW w:w="4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b/>
                      <w:bCs/>
                      <w:color w:val="000000"/>
                      <w:sz w:val="24"/>
                      <w:szCs w:val="24"/>
                      <w:lang w:val="az-Latn-AZ" w:eastAsia="ru-RU"/>
                    </w:rPr>
                    <w:t>Forması</w:t>
                  </w:r>
                </w:p>
              </w:tc>
            </w:tr>
            <w:tr w:rsidR="00A8457E" w:rsidRPr="00A8457E" w:rsidTr="00A8457E">
              <w:trPr>
                <w:trHeight w:val="865"/>
                <w:jc w:val="center"/>
              </w:trPr>
              <w:tc>
                <w:tcPr>
                  <w:tcW w:w="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lastRenderedPageBreak/>
                    <w:t>1.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Layihənin icrasına cəlb ediləcək əsas əməkdaşların tərcümeyi-halı (CV) və işinin təsviri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elektron variantda</w:t>
                  </w:r>
                </w:p>
              </w:tc>
            </w:tr>
            <w:tr w:rsidR="00A8457E" w:rsidRPr="00A8457E" w:rsidTr="00A8457E">
              <w:trPr>
                <w:trHeight w:val="697"/>
                <w:jc w:val="center"/>
              </w:trPr>
              <w:tc>
                <w:tcPr>
                  <w:tcW w:w="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2.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Birgə layihələr olduğu təqdirdə, birgə fəaliyyətə dair imzalanmış müqavilə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 xml:space="preserve">kompüterdə yığılmış çap formasında və ya </w:t>
                  </w:r>
                  <w:proofErr w:type="spellStart"/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skan</w:t>
                  </w:r>
                  <w:proofErr w:type="spellEnd"/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 xml:space="preserve"> olunmuş (imzalanmış və möhürlənmiş)</w:t>
                  </w:r>
                </w:p>
              </w:tc>
            </w:tr>
            <w:tr w:rsidR="00A8457E" w:rsidRPr="00A8457E" w:rsidTr="00A8457E">
              <w:trPr>
                <w:trHeight w:val="352"/>
                <w:jc w:val="center"/>
              </w:trPr>
              <w:tc>
                <w:tcPr>
                  <w:tcW w:w="8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3.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Dəstək məktubları (əgər varsa)</w:t>
                  </w: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57E" w:rsidRPr="00A8457E" w:rsidRDefault="00A8457E" w:rsidP="00A84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surətləri (</w:t>
                  </w:r>
                  <w:proofErr w:type="spellStart"/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>skan</w:t>
                  </w:r>
                  <w:proofErr w:type="spellEnd"/>
                  <w:r w:rsidRPr="00A8457E">
                    <w:rPr>
                      <w:rFonts w:ascii="Palatino Linotype" w:eastAsia="Times New Roman" w:hAnsi="Palatino Linotype" w:cs="Times New Roman"/>
                      <w:color w:val="000000"/>
                      <w:sz w:val="24"/>
                      <w:szCs w:val="24"/>
                      <w:lang w:val="az-Latn-AZ" w:eastAsia="ru-RU"/>
                    </w:rPr>
                    <w:t xml:space="preserve"> olunmuş)</w:t>
                  </w:r>
                </w:p>
              </w:tc>
            </w:tr>
          </w:tbl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  <w:p w:rsidR="00A8457E" w:rsidRPr="00A8457E" w:rsidRDefault="00A8457E" w:rsidP="00A8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57E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 </w:t>
            </w:r>
          </w:p>
        </w:tc>
      </w:tr>
    </w:tbl>
    <w:p w:rsidR="00101322" w:rsidRDefault="00A8457E"/>
    <w:sectPr w:rsidR="0010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7E"/>
    <w:rsid w:val="000C1972"/>
    <w:rsid w:val="004A68A0"/>
    <w:rsid w:val="00A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35E8-52E3-47B0-BCC2-94A3F9E1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Rabiyya Museyibzade</dc:creator>
  <cp:keywords/>
  <dc:description/>
  <cp:lastModifiedBy>Rabiyya Museyibzade</cp:lastModifiedBy>
  <cp:revision>1</cp:revision>
  <dcterms:created xsi:type="dcterms:W3CDTF">2022-02-04T10:53:00Z</dcterms:created>
  <dcterms:modified xsi:type="dcterms:W3CDTF">2022-02-04T10:54:00Z</dcterms:modified>
</cp:coreProperties>
</file>