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8D1ABF" w:rsidRPr="008D1ABF" w:rsidTr="008D1ABF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“Təhsildə inkişaf və </w:t>
            </w:r>
            <w:proofErr w:type="spellStart"/>
            <w:r w:rsidRPr="008D1ABF">
              <w:rPr>
                <w:rFonts w:ascii="Palatino Linotype" w:eastAsia="Times New Roman" w:hAnsi="Palatino Linotype" w:cs="Times New Roman"/>
                <w:lang w:val="az-Latn-AZ" w:eastAsia="ru-RU"/>
              </w:rPr>
              <w:t>innovasiyalar</w:t>
            </w:r>
            <w:proofErr w:type="spellEnd"/>
            <w:r w:rsidRPr="008D1ABF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 üzrə qrantların məbləği və ayrılması şərtləri, o cümlədən vəsaitlərin verilmə </w:t>
            </w:r>
            <w:proofErr w:type="spellStart"/>
            <w:r w:rsidRPr="008D1ABF">
              <w:rPr>
                <w:rFonts w:ascii="Palatino Linotype" w:eastAsia="Times New Roman" w:hAnsi="Palatino Linotype" w:cs="Times New Roman"/>
                <w:lang w:val="az-Latn-AZ" w:eastAsia="ru-RU"/>
              </w:rPr>
              <w:t>prosedurları</w:t>
            </w:r>
            <w:proofErr w:type="spellEnd"/>
            <w:r w:rsidRPr="008D1ABF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, monitorinqin aparılması, hesabat və </w:t>
            </w:r>
            <w:proofErr w:type="spellStart"/>
            <w:r w:rsidRPr="008D1ABF">
              <w:rPr>
                <w:rFonts w:ascii="Palatino Linotype" w:eastAsia="Times New Roman" w:hAnsi="Palatino Linotype" w:cs="Times New Roman"/>
                <w:lang w:val="az-Latn-AZ" w:eastAsia="ru-RU"/>
              </w:rPr>
              <w:t>qiymətləndirmə</w:t>
            </w:r>
            <w:proofErr w:type="spellEnd"/>
            <w:r w:rsidRPr="008D1ABF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 üzrə </w:t>
            </w:r>
            <w:proofErr w:type="spellStart"/>
            <w:r w:rsidRPr="008D1ABF">
              <w:rPr>
                <w:rFonts w:ascii="Palatino Linotype" w:eastAsia="Times New Roman" w:hAnsi="Palatino Linotype" w:cs="Times New Roman"/>
                <w:lang w:val="az-Latn-AZ" w:eastAsia="ru-RU"/>
              </w:rPr>
              <w:t>tələblər”ə</w:t>
            </w:r>
            <w:proofErr w:type="spellEnd"/>
          </w:p>
          <w:p w:rsidR="008D1ABF" w:rsidRPr="008D1ABF" w:rsidRDefault="008D1ABF" w:rsidP="008D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  <w:p w:rsidR="008D1ABF" w:rsidRPr="008D1ABF" w:rsidRDefault="008D1ABF" w:rsidP="008D1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b/>
                <w:bCs/>
                <w:lang w:val="az-Latn-AZ" w:eastAsia="ru-RU"/>
              </w:rPr>
              <w:t>4 nömrəli əlavə</w:t>
            </w:r>
          </w:p>
        </w:tc>
      </w:tr>
    </w:tbl>
    <w:p w:rsidR="008D1ABF" w:rsidRPr="008D1ABF" w:rsidRDefault="008D1ABF" w:rsidP="008D1ABF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8D1ABF" w:rsidRPr="008D1ABF" w:rsidRDefault="008D1ABF" w:rsidP="008D1ABF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Layihə təklifinin forması</w:t>
      </w:r>
    </w:p>
    <w:p w:rsidR="008D1ABF" w:rsidRPr="008D1ABF" w:rsidRDefault="008D1ABF" w:rsidP="008D1ABF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(pedaqoji işçilər üçün)</w:t>
      </w:r>
    </w:p>
    <w:p w:rsidR="008D1ABF" w:rsidRPr="008D1ABF" w:rsidRDefault="008D1ABF" w:rsidP="008D1ABF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Qeyd:</w:t>
      </w: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Ekspertizaya yalnız layihə təklifi təqdim olunur.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1. Layihənin adı</w:t>
      </w:r>
    </w:p>
    <w:p w:rsid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Layihənin adını aydın və dəqiq yazın.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2. Problemin qoyuluşu (0,5-1 səhifə)</w:t>
      </w:r>
    </w:p>
    <w:p w:rsid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Layihədə həllinə çalışmaq istədiyiniz problemi (məsələni) təsvir edin. Problemin Azərbaycan Respublikasında təhsil sahəsinin inkişafı üçün aktual olduğunu 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əsaslandırın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3. Layihənin məqsəd və vəzifələri (0,5 səhifə)</w:t>
      </w:r>
    </w:p>
    <w:p w:rsid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Layihənin məqsədini 1 cümlədə ifadə edin. Qarşıya qoyulmuş vəzifələrin müəyyən zaman çərçivəsində reallığa uyğun olaraq spesifik, ölçülə bilən olmasına diqqət yetirin.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4. Görüləcək işlər (1-2 səhifə)</w:t>
      </w:r>
    </w:p>
    <w:p w:rsid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Həyata keçiriləcək fəaliyyət növlərinin qısa təsvirini, icra müddətini ardıcıllıqla qeyd edin. Hər bir fəaliyyət növü üzrə əldə ediləcək nəticələri konkret olaraq təsvir edin.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5. Layihənin icra müddəti (0,5 səhifə)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Layihənin əhatə etdiyi müddəti qeyd edin.</w:t>
      </w:r>
    </w:p>
    <w:p w:rsid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icra planı ayrıca cədvəl şəklində tərtib edilərək, layihəyə əlavə 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olunmalıdır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6. Gözlənilən nəticələr (0,5 səhifə)</w:t>
      </w:r>
    </w:p>
    <w:p w:rsid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həyata 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keçirilməsinin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sonunda əldə ediləcək nəticələri təsvir edin. Layihənin təsvir edilən problemin həllinə necə təsir edəcəyi barədə məlumat verin.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7. Layihə çərçivəsində qurulacaq əməkdaşlıq (0,5 səhifə)</w:t>
      </w:r>
    </w:p>
    <w:p w:rsid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Layihənin icrası zamanı digər ümumi təhsil müəssisələri, dövlət qurumları, QHT-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lər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, şirkətlər və beynəlxalq təşkilatlar ilə qurulacaq 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əməkdaşlıqların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hansı formada olacağını təsvir edin.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8. Layihənin monitorinqi və davamlılığı (1 səhifə)</w:t>
      </w:r>
    </w:p>
    <w:p w:rsid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icrası və nəticələri haqqında ictimaiyyətin 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məlumatlandırılması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və informasiya əldə edilməsi yollarını göstərin. Layihənin icrası başa çatdıqdan sonra onun 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davamlılığının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təmin olunması istiqamətində görəcəyiniz işləri qeyd edin.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 xml:space="preserve">9. Layihənin </w:t>
      </w:r>
      <w:proofErr w:type="spellStart"/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qiymətləndirilməsi</w:t>
      </w:r>
      <w:proofErr w:type="spellEnd"/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 xml:space="preserve"> və hesabatlılığı (1 səhifə)</w:t>
      </w:r>
    </w:p>
    <w:p w:rsid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qiymətləndirilməsi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meyarlarını və hesabatlılıq formalarını qeyd edin. Nail olunmuş dəyişikliyin hansı meyarlar əsasında 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müəyyənləşdiriləcəyini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izah edin.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10. Layihənin büdcəsi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büdcəsi Azərbaycan Respublikası Nazirlər Kabinetinin təsdiq etdiyi formaya uyğun tərtib olunmalı və layihəyə əlavə </w:t>
      </w:r>
      <w:proofErr w:type="spellStart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edilməlidir</w:t>
      </w:r>
      <w:proofErr w:type="spellEnd"/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.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firstLine="54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</w:t>
      </w:r>
    </w:p>
    <w:p w:rsidR="008D1ABF" w:rsidRPr="008D1ABF" w:rsidRDefault="008D1ABF" w:rsidP="008D1ABF">
      <w:pPr>
        <w:shd w:val="clear" w:color="auto" w:fill="FFFFFF"/>
        <w:spacing w:after="0" w:line="240" w:lineRule="auto"/>
        <w:ind w:firstLine="54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Qoşmalar:</w:t>
      </w:r>
    </w:p>
    <w:p w:rsidR="008D1ABF" w:rsidRPr="008D1ABF" w:rsidRDefault="008D1ABF" w:rsidP="008D1ABF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8D1ABF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</w:t>
      </w:r>
    </w:p>
    <w:tbl>
      <w:tblPr>
        <w:tblW w:w="9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980"/>
        <w:gridCol w:w="5672"/>
      </w:tblGrid>
      <w:tr w:rsidR="008D1ABF" w:rsidRPr="008D1ABF" w:rsidTr="008D1ABF">
        <w:trPr>
          <w:trHeight w:val="326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BF" w:rsidRPr="008D1ABF" w:rsidRDefault="008D1ABF" w:rsidP="008D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Sıra</w:t>
            </w:r>
          </w:p>
          <w:p w:rsidR="008D1ABF" w:rsidRPr="008D1ABF" w:rsidRDefault="008D1ABF" w:rsidP="008D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№-si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BF" w:rsidRPr="008D1ABF" w:rsidRDefault="008D1ABF" w:rsidP="008D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Sənədin adı</w:t>
            </w:r>
          </w:p>
        </w:tc>
        <w:tc>
          <w:tcPr>
            <w:tcW w:w="5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BF" w:rsidRPr="008D1ABF" w:rsidRDefault="008D1ABF" w:rsidP="008D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Forması</w:t>
            </w:r>
          </w:p>
        </w:tc>
      </w:tr>
      <w:tr w:rsidR="008D1ABF" w:rsidRPr="008D1ABF" w:rsidTr="008D1ABF">
        <w:trPr>
          <w:trHeight w:val="214"/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 təklifi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tam formada elektron variantda layihə təklifi</w:t>
            </w:r>
          </w:p>
        </w:tc>
      </w:tr>
      <w:tr w:rsidR="008D1ABF" w:rsidRPr="008D1ABF" w:rsidTr="008D1ABF">
        <w:trPr>
          <w:trHeight w:val="214"/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2.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Layihənin icra planı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elektron variantda icra planı</w:t>
            </w:r>
          </w:p>
        </w:tc>
      </w:tr>
      <w:tr w:rsidR="008D1ABF" w:rsidRPr="008D1ABF" w:rsidTr="008D1ABF">
        <w:trPr>
          <w:trHeight w:val="437"/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3.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Layihənin xərclər smetası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ABF" w:rsidRPr="008D1ABF" w:rsidRDefault="008D1ABF" w:rsidP="008D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 xml:space="preserve">Microsoft Excel proqramında tərtib </w:t>
            </w:r>
            <w:proofErr w:type="spellStart"/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;</w:t>
            </w:r>
          </w:p>
          <w:p w:rsidR="008D1ABF" w:rsidRPr="008D1ABF" w:rsidRDefault="008D1ABF" w:rsidP="008D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 xml:space="preserve">layihənin hesablamalar baxımından </w:t>
            </w:r>
            <w:proofErr w:type="spellStart"/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proqramlaşdırılmış</w:t>
            </w:r>
            <w:proofErr w:type="spellEnd"/>
            <w:r w:rsidRPr="008D1ABF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 xml:space="preserve"> büdcəsi</w:t>
            </w:r>
          </w:p>
        </w:tc>
      </w:tr>
    </w:tbl>
    <w:p w:rsidR="00101322" w:rsidRPr="008D1ABF" w:rsidRDefault="008D1ABF">
      <w:pPr>
        <w:rPr>
          <w:lang w:val="en-US"/>
        </w:rPr>
      </w:pPr>
    </w:p>
    <w:sectPr w:rsidR="00101322" w:rsidRPr="008D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BF"/>
    <w:rsid w:val="000C1972"/>
    <w:rsid w:val="004A68A0"/>
    <w:rsid w:val="008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611E"/>
  <w15:chartTrackingRefBased/>
  <w15:docId w15:val="{6C13703E-EAD5-429F-8775-CC5B3DA2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Rabiyya Museyibzade</dc:creator>
  <cp:keywords/>
  <dc:description/>
  <cp:lastModifiedBy>Rabiyya Museyibzade</cp:lastModifiedBy>
  <cp:revision>1</cp:revision>
  <dcterms:created xsi:type="dcterms:W3CDTF">2022-02-04T10:50:00Z</dcterms:created>
  <dcterms:modified xsi:type="dcterms:W3CDTF">2022-02-04T10:51:00Z</dcterms:modified>
</cp:coreProperties>
</file>